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DD" w:rsidRPr="005C5452" w:rsidRDefault="00BA7E6E" w:rsidP="00BA7E6E">
      <w:pPr>
        <w:spacing w:line="276" w:lineRule="auto"/>
        <w:rPr>
          <w:rFonts w:ascii="Calibri" w:hAnsi="Calibri"/>
          <w:sz w:val="24"/>
        </w:rPr>
      </w:pPr>
      <w:r>
        <w:rPr>
          <w:rFonts w:ascii="Franklin Gothic Book" w:hAnsi="Franklin Gothic Book" w:cs="Tahoma"/>
          <w:noProof/>
          <w:sz w:val="32"/>
          <w:szCs w:val="32"/>
          <w:lang w:eastAsia="en-GB"/>
        </w:rPr>
        <w:drawing>
          <wp:anchor distT="0" distB="0" distL="114300" distR="114300" simplePos="0" relativeHeight="251670528" behindDoc="0" locked="0" layoutInCell="1" allowOverlap="1" wp14:anchorId="62129D15" wp14:editId="7F211E1E">
            <wp:simplePos x="0" y="0"/>
            <wp:positionH relativeFrom="column">
              <wp:posOffset>2522220</wp:posOffset>
            </wp:positionH>
            <wp:positionV relativeFrom="paragraph">
              <wp:posOffset>-266700</wp:posOffset>
            </wp:positionV>
            <wp:extent cx="3706495" cy="542925"/>
            <wp:effectExtent l="0" t="0" r="825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3706495" cy="542925"/>
                    </a:xfrm>
                    <a:prstGeom prst="rect">
                      <a:avLst/>
                    </a:prstGeom>
                    <a:noFill/>
                  </pic:spPr>
                </pic:pic>
              </a:graphicData>
            </a:graphic>
            <wp14:sizeRelH relativeFrom="margin">
              <wp14:pctWidth>0</wp14:pctWidth>
            </wp14:sizeRelH>
            <wp14:sizeRelV relativeFrom="margin">
              <wp14:pctHeight>0</wp14:pctHeight>
            </wp14:sizeRelV>
          </wp:anchor>
        </w:drawing>
      </w:r>
      <w:r>
        <w:rPr>
          <w:rFonts w:ascii="Franklin Gothic Book" w:hAnsi="Franklin Gothic Book" w:cs="Tahoma"/>
          <w:noProof/>
          <w:sz w:val="32"/>
          <w:szCs w:val="32"/>
          <w:lang w:eastAsia="en-GB"/>
        </w:rPr>
        <w:drawing>
          <wp:anchor distT="0" distB="0" distL="114300" distR="114300" simplePos="0" relativeHeight="251668480" behindDoc="1" locked="0" layoutInCell="1" allowOverlap="1" wp14:anchorId="6DBCCAE1" wp14:editId="7EC00568">
            <wp:simplePos x="0" y="0"/>
            <wp:positionH relativeFrom="column">
              <wp:posOffset>1129630</wp:posOffset>
            </wp:positionH>
            <wp:positionV relativeFrom="paragraph">
              <wp:posOffset>-554355</wp:posOffset>
            </wp:positionV>
            <wp:extent cx="1392555" cy="1126490"/>
            <wp:effectExtent l="0" t="0" r="0" b="0"/>
            <wp:wrapNone/>
            <wp:docPr id="6" name="Picture 5" descr="Funded by NI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Funded by NIH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2555" cy="1126490"/>
                    </a:xfrm>
                    <a:prstGeom prst="rect">
                      <a:avLst/>
                    </a:prstGeom>
                    <a:noFill/>
                  </pic:spPr>
                </pic:pic>
              </a:graphicData>
            </a:graphic>
          </wp:anchor>
        </w:drawing>
      </w:r>
      <w:r>
        <w:rPr>
          <w:rFonts w:ascii="Franklin Gothic Book" w:hAnsi="Franklin Gothic Book" w:cs="Tahoma"/>
          <w:noProof/>
          <w:sz w:val="32"/>
          <w:szCs w:val="32"/>
          <w:lang w:eastAsia="en-GB"/>
        </w:rPr>
        <w:drawing>
          <wp:anchor distT="0" distB="0" distL="114300" distR="114300" simplePos="0" relativeHeight="251666432" behindDoc="0" locked="0" layoutInCell="1" allowOverlap="1" wp14:anchorId="218E2402" wp14:editId="65081C84">
            <wp:simplePos x="0" y="0"/>
            <wp:positionH relativeFrom="column">
              <wp:posOffset>-356870</wp:posOffset>
            </wp:positionH>
            <wp:positionV relativeFrom="paragraph">
              <wp:posOffset>-417830</wp:posOffset>
            </wp:positionV>
            <wp:extent cx="1413510" cy="850265"/>
            <wp:effectExtent l="0" t="0" r="0" b="6985"/>
            <wp:wrapNone/>
            <wp:docPr id="5" name="Picture 4" descr="YQS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YQSR%20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510" cy="850265"/>
                    </a:xfrm>
                    <a:prstGeom prst="rect">
                      <a:avLst/>
                    </a:prstGeom>
                    <a:noFill/>
                  </pic:spPr>
                </pic:pic>
              </a:graphicData>
            </a:graphic>
          </wp:anchor>
        </w:drawing>
      </w:r>
    </w:p>
    <w:p w:rsidR="008E0D84" w:rsidRDefault="008E0D84" w:rsidP="00BA7E6E">
      <w:pPr>
        <w:spacing w:line="276" w:lineRule="auto"/>
        <w:rPr>
          <w:b/>
          <w:sz w:val="24"/>
          <w:szCs w:val="24"/>
        </w:rPr>
      </w:pPr>
    </w:p>
    <w:p w:rsidR="00BA7E6E" w:rsidRDefault="00BA7E6E" w:rsidP="00BA7E6E">
      <w:pPr>
        <w:spacing w:line="276" w:lineRule="auto"/>
        <w:rPr>
          <w:b/>
          <w:sz w:val="24"/>
          <w:szCs w:val="24"/>
        </w:rPr>
      </w:pPr>
    </w:p>
    <w:p w:rsidR="00BA7E6E" w:rsidRDefault="00BA7E6E" w:rsidP="00BA7E6E">
      <w:pPr>
        <w:spacing w:line="276" w:lineRule="auto"/>
        <w:rPr>
          <w:b/>
          <w:sz w:val="24"/>
          <w:szCs w:val="24"/>
        </w:rPr>
      </w:pPr>
    </w:p>
    <w:p w:rsidR="00535F3C" w:rsidRDefault="00535F3C" w:rsidP="00535F3C">
      <w:pPr>
        <w:spacing w:line="276" w:lineRule="auto"/>
        <w:jc w:val="center"/>
        <w:rPr>
          <w:rFonts w:eastAsia="Calibri"/>
          <w:color w:val="5B9BD5" w:themeColor="accent1"/>
          <w:sz w:val="28"/>
          <w:szCs w:val="32"/>
          <w:lang w:eastAsia="en-GB"/>
        </w:rPr>
      </w:pPr>
      <w:r w:rsidRPr="00163839">
        <w:rPr>
          <w:rFonts w:eastAsia="Calibri"/>
          <w:color w:val="5B9BD5" w:themeColor="accent1"/>
          <w:sz w:val="28"/>
          <w:szCs w:val="32"/>
          <w:lang w:eastAsia="en-GB"/>
        </w:rPr>
        <w:t>Clinical effectiveness of the Patient Wellness Questionnaire for predicting clinical patient deterioration in hospital</w:t>
      </w:r>
    </w:p>
    <w:p w:rsidR="00FA1C7F" w:rsidRPr="00BA7E6E" w:rsidRDefault="00FA1C7F" w:rsidP="00BA7E6E">
      <w:pPr>
        <w:spacing w:line="276" w:lineRule="auto"/>
        <w:jc w:val="center"/>
        <w:rPr>
          <w:sz w:val="24"/>
          <w:szCs w:val="24"/>
        </w:rPr>
      </w:pPr>
    </w:p>
    <w:p w:rsidR="007C1803" w:rsidRDefault="00A7099F" w:rsidP="00A7099F">
      <w:pPr>
        <w:spacing w:line="276" w:lineRule="auto"/>
        <w:rPr>
          <w:sz w:val="24"/>
          <w:szCs w:val="25"/>
          <w:lang w:eastAsia="en-GB"/>
        </w:rPr>
      </w:pPr>
      <w:r>
        <w:rPr>
          <w:sz w:val="24"/>
          <w:szCs w:val="24"/>
        </w:rPr>
        <w:t xml:space="preserve">A research study is happening on your ward to look at ways to support staff to recognise clinical deterioration. </w:t>
      </w:r>
      <w:r w:rsidRPr="009D223C">
        <w:rPr>
          <w:sz w:val="24"/>
          <w:szCs w:val="25"/>
          <w:lang w:eastAsia="en-GB"/>
        </w:rPr>
        <w:t>There a</w:t>
      </w:r>
      <w:r w:rsidR="00A44908">
        <w:rPr>
          <w:sz w:val="24"/>
          <w:szCs w:val="25"/>
          <w:lang w:eastAsia="en-GB"/>
        </w:rPr>
        <w:t xml:space="preserve">re measures in place to support </w:t>
      </w:r>
      <w:r w:rsidRPr="009D223C">
        <w:rPr>
          <w:sz w:val="24"/>
          <w:szCs w:val="25"/>
          <w:lang w:eastAsia="en-GB"/>
        </w:rPr>
        <w:t xml:space="preserve">recognition and response to patient deterioration (e.g. </w:t>
      </w:r>
      <w:r>
        <w:rPr>
          <w:sz w:val="24"/>
          <w:szCs w:val="25"/>
          <w:lang w:eastAsia="en-GB"/>
        </w:rPr>
        <w:t xml:space="preserve">national </w:t>
      </w:r>
      <w:r w:rsidRPr="009D223C">
        <w:rPr>
          <w:sz w:val="24"/>
          <w:szCs w:val="25"/>
          <w:lang w:eastAsia="en-GB"/>
        </w:rPr>
        <w:t xml:space="preserve">early </w:t>
      </w:r>
      <w:r>
        <w:rPr>
          <w:sz w:val="24"/>
          <w:szCs w:val="25"/>
          <w:lang w:eastAsia="en-GB"/>
        </w:rPr>
        <w:t>warning scores) but</w:t>
      </w:r>
      <w:r w:rsidRPr="009D223C">
        <w:rPr>
          <w:sz w:val="24"/>
          <w:szCs w:val="25"/>
          <w:lang w:eastAsia="en-GB"/>
        </w:rPr>
        <w:t xml:space="preserve"> some patients who are deteriorating </w:t>
      </w:r>
      <w:r>
        <w:rPr>
          <w:sz w:val="24"/>
          <w:szCs w:val="25"/>
          <w:lang w:eastAsia="en-GB"/>
        </w:rPr>
        <w:t>can still</w:t>
      </w:r>
      <w:r w:rsidRPr="009D223C">
        <w:rPr>
          <w:sz w:val="24"/>
          <w:szCs w:val="25"/>
          <w:lang w:eastAsia="en-GB"/>
        </w:rPr>
        <w:t xml:space="preserve"> </w:t>
      </w:r>
      <w:r w:rsidR="00A44908">
        <w:rPr>
          <w:sz w:val="24"/>
          <w:szCs w:val="25"/>
          <w:lang w:eastAsia="en-GB"/>
        </w:rPr>
        <w:t>be</w:t>
      </w:r>
      <w:r w:rsidRPr="009D223C">
        <w:rPr>
          <w:sz w:val="24"/>
          <w:szCs w:val="25"/>
          <w:lang w:eastAsia="en-GB"/>
        </w:rPr>
        <w:t xml:space="preserve"> unrecognised.</w:t>
      </w:r>
      <w:r w:rsidRPr="00870674">
        <w:t xml:space="preserve"> </w:t>
      </w:r>
      <w:r w:rsidRPr="00870674">
        <w:rPr>
          <w:sz w:val="24"/>
          <w:szCs w:val="25"/>
          <w:lang w:eastAsia="en-GB"/>
        </w:rPr>
        <w:t xml:space="preserve">Patients may be aware that </w:t>
      </w:r>
      <w:r>
        <w:rPr>
          <w:sz w:val="24"/>
          <w:szCs w:val="25"/>
          <w:lang w:eastAsia="en-GB"/>
        </w:rPr>
        <w:t>they are</w:t>
      </w:r>
      <w:r w:rsidRPr="00870674">
        <w:rPr>
          <w:sz w:val="24"/>
          <w:szCs w:val="25"/>
          <w:lang w:eastAsia="en-GB"/>
        </w:rPr>
        <w:t xml:space="preserve"> becoming more unwell. </w:t>
      </w:r>
      <w:r w:rsidR="00A44908">
        <w:rPr>
          <w:sz w:val="24"/>
          <w:szCs w:val="25"/>
          <w:lang w:eastAsia="en-GB"/>
        </w:rPr>
        <w:t>In</w:t>
      </w:r>
      <w:r>
        <w:rPr>
          <w:sz w:val="24"/>
          <w:szCs w:val="25"/>
          <w:lang w:eastAsia="en-GB"/>
        </w:rPr>
        <w:t xml:space="preserve"> this study, you are invited </w:t>
      </w:r>
      <w:r w:rsidRPr="002321C9">
        <w:rPr>
          <w:sz w:val="24"/>
          <w:szCs w:val="25"/>
          <w:lang w:eastAsia="en-GB"/>
        </w:rPr>
        <w:t xml:space="preserve">to ask patients how they are feeling and record their responses </w:t>
      </w:r>
      <w:r>
        <w:rPr>
          <w:sz w:val="24"/>
          <w:szCs w:val="25"/>
          <w:lang w:eastAsia="en-GB"/>
        </w:rPr>
        <w:t>using the Patient Wellness Questionnaire</w:t>
      </w:r>
      <w:r w:rsidRPr="002321C9">
        <w:rPr>
          <w:sz w:val="24"/>
          <w:szCs w:val="25"/>
          <w:lang w:eastAsia="en-GB"/>
        </w:rPr>
        <w:t xml:space="preserve"> during observations</w:t>
      </w:r>
      <w:r>
        <w:rPr>
          <w:sz w:val="24"/>
          <w:szCs w:val="25"/>
          <w:lang w:eastAsia="en-GB"/>
        </w:rPr>
        <w:t xml:space="preserve">. You will enter patients’ responses to the questions </w:t>
      </w:r>
      <w:r w:rsidRPr="002321C9">
        <w:rPr>
          <w:sz w:val="24"/>
          <w:szCs w:val="25"/>
          <w:lang w:eastAsia="en-GB"/>
        </w:rPr>
        <w:t>in to the electronic observation app</w:t>
      </w:r>
      <w:r>
        <w:rPr>
          <w:sz w:val="24"/>
          <w:szCs w:val="25"/>
          <w:lang w:eastAsia="en-GB"/>
        </w:rPr>
        <w:t>lication</w:t>
      </w:r>
      <w:r w:rsidRPr="002321C9">
        <w:rPr>
          <w:sz w:val="24"/>
          <w:szCs w:val="25"/>
          <w:lang w:eastAsia="en-GB"/>
        </w:rPr>
        <w:t xml:space="preserve"> along with vital sign measurements. For patients who don’t want to answer or do not have capacity, </w:t>
      </w:r>
      <w:r w:rsidR="00535F3C">
        <w:rPr>
          <w:sz w:val="24"/>
          <w:szCs w:val="25"/>
          <w:lang w:eastAsia="en-GB"/>
        </w:rPr>
        <w:t>there is an option to pick ‘patient did not answer’.</w:t>
      </w:r>
    </w:p>
    <w:p w:rsidR="00A7099F" w:rsidRPr="00163839" w:rsidRDefault="007C1803" w:rsidP="00163839">
      <w:pPr>
        <w:spacing w:before="100" w:beforeAutospacing="1" w:after="100" w:afterAutospacing="1"/>
        <w:rPr>
          <w:bCs/>
        </w:rPr>
      </w:pPr>
      <w:r w:rsidRPr="00163839">
        <w:rPr>
          <w:sz w:val="24"/>
          <w:szCs w:val="24"/>
        </w:rPr>
        <w:t>Patients may think you will act on information they give in response to the Patient Wellness Questionnaire</w:t>
      </w:r>
      <w:r w:rsidR="00AA7D10" w:rsidRPr="00163839">
        <w:rPr>
          <w:sz w:val="24"/>
          <w:szCs w:val="24"/>
        </w:rPr>
        <w:t xml:space="preserve">. </w:t>
      </w:r>
      <w:r w:rsidR="00D61DBA" w:rsidRPr="00D61DBA">
        <w:rPr>
          <w:sz w:val="24"/>
          <w:szCs w:val="25"/>
          <w:lang w:eastAsia="en-GB"/>
        </w:rPr>
        <w:t>If you think that the patient is deteriorating you must report this to the relevant person regardless of the patient's response to the Patient Wellness Questionnaire.  Patient concerns about their health should be acted upon in line with normal clinical judgement.</w:t>
      </w:r>
    </w:p>
    <w:p w:rsidR="00A7099F" w:rsidRDefault="00A7099F" w:rsidP="00A7099F">
      <w:pPr>
        <w:tabs>
          <w:tab w:val="center" w:pos="4110"/>
          <w:tab w:val="left" w:pos="7455"/>
        </w:tabs>
        <w:spacing w:line="276" w:lineRule="auto"/>
        <w:jc w:val="center"/>
        <w:rPr>
          <w:b/>
          <w:sz w:val="28"/>
        </w:rPr>
      </w:pPr>
      <w:r>
        <w:rPr>
          <w:b/>
          <w:noProof/>
          <w:sz w:val="24"/>
          <w:szCs w:val="24"/>
          <w:u w:val="single"/>
          <w:lang w:eastAsia="en-GB"/>
        </w:rPr>
        <mc:AlternateContent>
          <mc:Choice Requires="wps">
            <w:drawing>
              <wp:anchor distT="0" distB="0" distL="114300" distR="114300" simplePos="0" relativeHeight="251672576" behindDoc="0" locked="0" layoutInCell="1" allowOverlap="1" wp14:anchorId="73A06498" wp14:editId="6B401221">
                <wp:simplePos x="0" y="0"/>
                <wp:positionH relativeFrom="column">
                  <wp:posOffset>-28575</wp:posOffset>
                </wp:positionH>
                <wp:positionV relativeFrom="paragraph">
                  <wp:posOffset>106045</wp:posOffset>
                </wp:positionV>
                <wp:extent cx="5614670" cy="1971675"/>
                <wp:effectExtent l="0" t="0" r="24130"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670" cy="1971675"/>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2.25pt;margin-top:8.35pt;width:442.1pt;height:15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" filled="f" strokecolor="blue" strokeweight="1.5pt"/>
            </w:pict>
          </mc:Fallback>
        </mc:AlternateContent>
      </w:r>
    </w:p>
    <w:p w:rsidR="00A7099F" w:rsidRDefault="00A7099F" w:rsidP="00A7099F">
      <w:pPr>
        <w:tabs>
          <w:tab w:val="center" w:pos="4110"/>
          <w:tab w:val="left" w:pos="7455"/>
        </w:tabs>
        <w:spacing w:line="276" w:lineRule="auto"/>
        <w:jc w:val="center"/>
        <w:rPr>
          <w:b/>
          <w:sz w:val="28"/>
        </w:rPr>
      </w:pPr>
      <w:r>
        <w:rPr>
          <w:noProof/>
          <w:lang w:eastAsia="en-GB"/>
        </w:rPr>
        <mc:AlternateContent>
          <mc:Choice Requires="wps">
            <w:drawing>
              <wp:anchor distT="0" distB="0" distL="114300" distR="114300" simplePos="0" relativeHeight="251673600" behindDoc="0" locked="0" layoutInCell="1" allowOverlap="1" wp14:anchorId="14046005" wp14:editId="06E4662E">
                <wp:simplePos x="0" y="0"/>
                <wp:positionH relativeFrom="column">
                  <wp:posOffset>238125</wp:posOffset>
                </wp:positionH>
                <wp:positionV relativeFrom="paragraph">
                  <wp:posOffset>19050</wp:posOffset>
                </wp:positionV>
                <wp:extent cx="5124450" cy="17240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99F" w:rsidRPr="00443844" w:rsidRDefault="00A7099F" w:rsidP="00A7099F">
                            <w:pPr>
                              <w:tabs>
                                <w:tab w:val="center" w:pos="4110"/>
                                <w:tab w:val="left" w:pos="7455"/>
                              </w:tabs>
                              <w:jc w:val="center"/>
                              <w:rPr>
                                <w:b/>
                                <w:sz w:val="24"/>
                              </w:rPr>
                            </w:pPr>
                            <w:r w:rsidRPr="00443844">
                              <w:rPr>
                                <w:b/>
                                <w:sz w:val="24"/>
                              </w:rPr>
                              <w:t>P</w:t>
                            </w:r>
                            <w:r>
                              <w:rPr>
                                <w:b/>
                                <w:sz w:val="24"/>
                              </w:rPr>
                              <w:t>atient Wellness Questionnaire</w:t>
                            </w:r>
                            <w:r w:rsidRPr="00443844">
                              <w:rPr>
                                <w:b/>
                                <w:sz w:val="24"/>
                              </w:rPr>
                              <w:t>:</w:t>
                            </w:r>
                          </w:p>
                          <w:p w:rsidR="00A7099F" w:rsidRPr="00443844" w:rsidRDefault="00A7099F" w:rsidP="00A7099F">
                            <w:pPr>
                              <w:tabs>
                                <w:tab w:val="center" w:pos="4110"/>
                                <w:tab w:val="left" w:pos="7455"/>
                              </w:tabs>
                              <w:jc w:val="center"/>
                              <w:rPr>
                                <w:sz w:val="24"/>
                              </w:rPr>
                            </w:pPr>
                          </w:p>
                          <w:p w:rsidR="00A7099F" w:rsidRPr="00443844" w:rsidRDefault="00A7099F" w:rsidP="00A7099F">
                            <w:pPr>
                              <w:tabs>
                                <w:tab w:val="center" w:pos="4110"/>
                                <w:tab w:val="left" w:pos="7455"/>
                              </w:tabs>
                              <w:spacing w:after="240"/>
                              <w:jc w:val="center"/>
                              <w:rPr>
                                <w:b/>
                                <w:sz w:val="24"/>
                              </w:rPr>
                            </w:pPr>
                            <w:r w:rsidRPr="00443844">
                              <w:rPr>
                                <w:b/>
                                <w:sz w:val="24"/>
                              </w:rPr>
                              <w:t xml:space="preserve">How are you feeling? </w:t>
                            </w:r>
                          </w:p>
                          <w:p w:rsidR="00A7099F" w:rsidRPr="00443844" w:rsidRDefault="00A7099F" w:rsidP="00A7099F">
                            <w:pPr>
                              <w:tabs>
                                <w:tab w:val="center" w:pos="4110"/>
                                <w:tab w:val="left" w:pos="7455"/>
                              </w:tabs>
                              <w:jc w:val="center"/>
                              <w:rPr>
                                <w:b/>
                                <w:sz w:val="24"/>
                              </w:rPr>
                            </w:pPr>
                            <w:r w:rsidRPr="00443844">
                              <w:rPr>
                                <w:sz w:val="24"/>
                              </w:rPr>
                              <w:t>Very poor (1), Poor (2), Fair (3), Good (4), Very good (5)</w:t>
                            </w:r>
                          </w:p>
                          <w:p w:rsidR="00A7099F" w:rsidRPr="00443844" w:rsidRDefault="00A7099F" w:rsidP="00A7099F">
                            <w:pPr>
                              <w:jc w:val="center"/>
                              <w:rPr>
                                <w:sz w:val="24"/>
                              </w:rPr>
                            </w:pPr>
                          </w:p>
                          <w:p w:rsidR="00A7099F" w:rsidRPr="00443844" w:rsidRDefault="00A7099F" w:rsidP="00A7099F">
                            <w:pPr>
                              <w:spacing w:after="240"/>
                              <w:jc w:val="center"/>
                              <w:rPr>
                                <w:b/>
                                <w:sz w:val="24"/>
                              </w:rPr>
                            </w:pPr>
                            <w:r w:rsidRPr="00443844">
                              <w:rPr>
                                <w:b/>
                                <w:sz w:val="24"/>
                              </w:rPr>
                              <w:t xml:space="preserve">How are you feeling compared to the last time we asked you? </w:t>
                            </w:r>
                          </w:p>
                          <w:p w:rsidR="00A7099F" w:rsidRPr="00443844" w:rsidRDefault="00A7099F" w:rsidP="00A7099F">
                            <w:pPr>
                              <w:jc w:val="center"/>
                              <w:rPr>
                                <w:b/>
                                <w:sz w:val="24"/>
                              </w:rPr>
                            </w:pPr>
                            <w:r w:rsidRPr="00443844">
                              <w:rPr>
                                <w:sz w:val="24"/>
                              </w:rPr>
                              <w:t xml:space="preserve">Much worse (1), Worse (2), No change (3), Better (4), </w:t>
                            </w:r>
                            <w:proofErr w:type="gramStart"/>
                            <w:r w:rsidRPr="00443844">
                              <w:rPr>
                                <w:sz w:val="24"/>
                              </w:rPr>
                              <w:t>Much</w:t>
                            </w:r>
                            <w:proofErr w:type="gramEnd"/>
                            <w:r w:rsidRPr="00443844">
                              <w:rPr>
                                <w:sz w:val="24"/>
                              </w:rPr>
                              <w:t xml:space="preserve"> better (5)</w:t>
                            </w:r>
                          </w:p>
                          <w:p w:rsidR="00A7099F" w:rsidRDefault="00A7099F" w:rsidP="00A709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8.75pt;margin-top:1.5pt;width:403.5pt;height:13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" stroked="f">
                <v:textbox>
                  <w:txbxContent>
                    <w:p w:rsidR="00A7099F" w:rsidRPr="00443844" w:rsidRDefault="00A7099F" w:rsidP="00A7099F">
                      <w:pPr>
                        <w:tabs>
                          <w:tab w:val="center" w:pos="4110"/>
                          <w:tab w:val="left" w:pos="7455"/>
                        </w:tabs>
                        <w:jc w:val="center"/>
                        <w:rPr>
                          <w:b/>
                          <w:sz w:val="24"/>
                        </w:rPr>
                      </w:pPr>
                      <w:r w:rsidRPr="00443844">
                        <w:rPr>
                          <w:b/>
                          <w:sz w:val="24"/>
                        </w:rPr>
                        <w:t>P</w:t>
                      </w:r>
                      <w:r>
                        <w:rPr>
                          <w:b/>
                          <w:sz w:val="24"/>
                        </w:rPr>
                        <w:t>atient Wellness Questionnaire</w:t>
                      </w:r>
                      <w:r w:rsidRPr="00443844">
                        <w:rPr>
                          <w:b/>
                          <w:sz w:val="24"/>
                        </w:rPr>
                        <w:t>:</w:t>
                      </w:r>
                    </w:p>
                    <w:p w:rsidR="00A7099F" w:rsidRPr="00443844" w:rsidRDefault="00A7099F" w:rsidP="00A7099F">
                      <w:pPr>
                        <w:tabs>
                          <w:tab w:val="center" w:pos="4110"/>
                          <w:tab w:val="left" w:pos="7455"/>
                        </w:tabs>
                        <w:jc w:val="center"/>
                        <w:rPr>
                          <w:sz w:val="24"/>
                        </w:rPr>
                      </w:pPr>
                    </w:p>
                    <w:p w:rsidR="00A7099F" w:rsidRPr="00443844" w:rsidRDefault="00A7099F" w:rsidP="00A7099F">
                      <w:pPr>
                        <w:tabs>
                          <w:tab w:val="center" w:pos="4110"/>
                          <w:tab w:val="left" w:pos="7455"/>
                        </w:tabs>
                        <w:spacing w:after="240"/>
                        <w:jc w:val="center"/>
                        <w:rPr>
                          <w:b/>
                          <w:sz w:val="24"/>
                        </w:rPr>
                      </w:pPr>
                      <w:r w:rsidRPr="00443844">
                        <w:rPr>
                          <w:b/>
                          <w:sz w:val="24"/>
                        </w:rPr>
                        <w:t xml:space="preserve">How are you feeling? </w:t>
                      </w:r>
                    </w:p>
                    <w:p w:rsidR="00A7099F" w:rsidRPr="00443844" w:rsidRDefault="00A7099F" w:rsidP="00A7099F">
                      <w:pPr>
                        <w:tabs>
                          <w:tab w:val="center" w:pos="4110"/>
                          <w:tab w:val="left" w:pos="7455"/>
                        </w:tabs>
                        <w:jc w:val="center"/>
                        <w:rPr>
                          <w:b/>
                          <w:sz w:val="24"/>
                        </w:rPr>
                      </w:pPr>
                      <w:r w:rsidRPr="00443844">
                        <w:rPr>
                          <w:sz w:val="24"/>
                        </w:rPr>
                        <w:t>Very poor (1), Poor (2), Fair (3), Good (4), Very good (5)</w:t>
                      </w:r>
                    </w:p>
                    <w:p w:rsidR="00A7099F" w:rsidRPr="00443844" w:rsidRDefault="00A7099F" w:rsidP="00A7099F">
                      <w:pPr>
                        <w:jc w:val="center"/>
                        <w:rPr>
                          <w:sz w:val="24"/>
                        </w:rPr>
                      </w:pPr>
                    </w:p>
                    <w:p w:rsidR="00A7099F" w:rsidRPr="00443844" w:rsidRDefault="00A7099F" w:rsidP="00A7099F">
                      <w:pPr>
                        <w:spacing w:after="240"/>
                        <w:jc w:val="center"/>
                        <w:rPr>
                          <w:b/>
                          <w:sz w:val="24"/>
                        </w:rPr>
                      </w:pPr>
                      <w:r w:rsidRPr="00443844">
                        <w:rPr>
                          <w:b/>
                          <w:sz w:val="24"/>
                        </w:rPr>
                        <w:t xml:space="preserve">How are you feeling compared to the last time we asked you? </w:t>
                      </w:r>
                    </w:p>
                    <w:p w:rsidR="00A7099F" w:rsidRPr="00443844" w:rsidRDefault="00A7099F" w:rsidP="00A7099F">
                      <w:pPr>
                        <w:jc w:val="center"/>
                        <w:rPr>
                          <w:b/>
                          <w:sz w:val="24"/>
                        </w:rPr>
                      </w:pPr>
                      <w:r w:rsidRPr="00443844">
                        <w:rPr>
                          <w:sz w:val="24"/>
                        </w:rPr>
                        <w:t xml:space="preserve">Much worse (1), Worse (2), No change (3), Better (4), </w:t>
                      </w:r>
                      <w:proofErr w:type="gramStart"/>
                      <w:r w:rsidRPr="00443844">
                        <w:rPr>
                          <w:sz w:val="24"/>
                        </w:rPr>
                        <w:t>Much</w:t>
                      </w:r>
                      <w:proofErr w:type="gramEnd"/>
                      <w:r w:rsidRPr="00443844">
                        <w:rPr>
                          <w:sz w:val="24"/>
                        </w:rPr>
                        <w:t xml:space="preserve"> better (5)</w:t>
                      </w:r>
                    </w:p>
                    <w:p w:rsidR="00A7099F" w:rsidRDefault="00A7099F" w:rsidP="00A7099F"/>
                  </w:txbxContent>
                </v:textbox>
              </v:shape>
            </w:pict>
          </mc:Fallback>
        </mc:AlternateContent>
      </w:r>
    </w:p>
    <w:p w:rsidR="00A7099F" w:rsidRDefault="00A7099F" w:rsidP="00A7099F">
      <w:pPr>
        <w:tabs>
          <w:tab w:val="center" w:pos="4110"/>
          <w:tab w:val="left" w:pos="7455"/>
        </w:tabs>
        <w:spacing w:line="276" w:lineRule="auto"/>
        <w:jc w:val="center"/>
        <w:rPr>
          <w:b/>
          <w:sz w:val="28"/>
        </w:rPr>
      </w:pPr>
    </w:p>
    <w:p w:rsidR="00A7099F" w:rsidRDefault="00A7099F" w:rsidP="00A7099F">
      <w:pPr>
        <w:tabs>
          <w:tab w:val="center" w:pos="4110"/>
          <w:tab w:val="left" w:pos="7455"/>
        </w:tabs>
        <w:spacing w:line="276" w:lineRule="auto"/>
        <w:jc w:val="center"/>
        <w:rPr>
          <w:b/>
          <w:sz w:val="28"/>
        </w:rPr>
      </w:pPr>
    </w:p>
    <w:p w:rsidR="00A7099F" w:rsidRDefault="00A7099F" w:rsidP="00A7099F">
      <w:pPr>
        <w:tabs>
          <w:tab w:val="center" w:pos="4110"/>
          <w:tab w:val="left" w:pos="7455"/>
        </w:tabs>
        <w:spacing w:line="276" w:lineRule="auto"/>
        <w:jc w:val="center"/>
        <w:rPr>
          <w:b/>
          <w:sz w:val="28"/>
        </w:rPr>
      </w:pPr>
    </w:p>
    <w:p w:rsidR="00A7099F" w:rsidRDefault="00A7099F" w:rsidP="00A7099F">
      <w:pPr>
        <w:tabs>
          <w:tab w:val="center" w:pos="4110"/>
          <w:tab w:val="left" w:pos="7455"/>
        </w:tabs>
        <w:spacing w:line="276" w:lineRule="auto"/>
        <w:jc w:val="right"/>
        <w:rPr>
          <w:b/>
          <w:sz w:val="28"/>
        </w:rPr>
      </w:pPr>
    </w:p>
    <w:p w:rsidR="00A7099F" w:rsidRDefault="00A7099F" w:rsidP="00A7099F">
      <w:pPr>
        <w:tabs>
          <w:tab w:val="center" w:pos="4110"/>
          <w:tab w:val="left" w:pos="7455"/>
        </w:tabs>
        <w:spacing w:line="276" w:lineRule="auto"/>
        <w:jc w:val="center"/>
        <w:rPr>
          <w:b/>
          <w:sz w:val="28"/>
        </w:rPr>
      </w:pPr>
    </w:p>
    <w:p w:rsidR="00A7099F" w:rsidRPr="00D01399" w:rsidRDefault="00A7099F" w:rsidP="00A7099F">
      <w:pPr>
        <w:tabs>
          <w:tab w:val="center" w:pos="4110"/>
          <w:tab w:val="left" w:pos="7455"/>
        </w:tabs>
        <w:spacing w:line="276" w:lineRule="auto"/>
        <w:jc w:val="center"/>
        <w:rPr>
          <w:b/>
          <w:sz w:val="28"/>
        </w:rPr>
      </w:pPr>
    </w:p>
    <w:p w:rsidR="00A7099F" w:rsidRDefault="00A7099F" w:rsidP="00BA7E6E">
      <w:pPr>
        <w:spacing w:line="276" w:lineRule="auto"/>
        <w:rPr>
          <w:rFonts w:eastAsia="Calibri"/>
          <w:b/>
          <w:color w:val="5B9BD5" w:themeColor="accent1"/>
          <w:sz w:val="28"/>
          <w:szCs w:val="28"/>
          <w:lang w:eastAsia="en-GB"/>
        </w:rPr>
      </w:pPr>
    </w:p>
    <w:p w:rsidR="00A7099F" w:rsidRDefault="00A7099F" w:rsidP="00BA7E6E">
      <w:pPr>
        <w:spacing w:line="276" w:lineRule="auto"/>
        <w:rPr>
          <w:rFonts w:eastAsia="Calibri"/>
          <w:b/>
          <w:color w:val="5B9BD5" w:themeColor="accent1"/>
          <w:sz w:val="28"/>
          <w:szCs w:val="28"/>
          <w:lang w:eastAsia="en-GB"/>
        </w:rPr>
      </w:pPr>
    </w:p>
    <w:p w:rsidR="00A7099F" w:rsidRPr="00787F33" w:rsidRDefault="00787F33" w:rsidP="00BA7E6E">
      <w:pPr>
        <w:spacing w:line="276" w:lineRule="auto"/>
        <w:rPr>
          <w:sz w:val="24"/>
          <w:szCs w:val="25"/>
          <w:lang w:eastAsia="en-GB"/>
        </w:rPr>
      </w:pPr>
      <w:r w:rsidRPr="00163839">
        <w:rPr>
          <w:sz w:val="24"/>
          <w:szCs w:val="25"/>
          <w:lang w:eastAsia="en-GB"/>
        </w:rPr>
        <w:t>Some nurses and clinical support workers will be invited to take part in a short interview with the researcher about their experience of using the Patient Wellness Questionnaire during the study.</w:t>
      </w:r>
    </w:p>
    <w:p w:rsidR="00A7099F" w:rsidRDefault="00A7099F" w:rsidP="00A44908">
      <w:pPr>
        <w:spacing w:line="276" w:lineRule="auto"/>
        <w:jc w:val="center"/>
        <w:rPr>
          <w:rFonts w:eastAsia="Calibri"/>
          <w:b/>
          <w:color w:val="5B9BD5" w:themeColor="accent1"/>
          <w:sz w:val="28"/>
          <w:szCs w:val="28"/>
          <w:lang w:eastAsia="en-GB"/>
        </w:rPr>
      </w:pPr>
      <w:bookmarkStart w:id="0" w:name="_GoBack"/>
      <w:bookmarkEnd w:id="0"/>
    </w:p>
    <w:p w:rsidR="00A7099F" w:rsidRDefault="00A7099F" w:rsidP="00BA7E6E">
      <w:pPr>
        <w:spacing w:line="276" w:lineRule="auto"/>
        <w:rPr>
          <w:rFonts w:eastAsia="Calibri"/>
          <w:b/>
          <w:color w:val="5B9BD5" w:themeColor="accent1"/>
          <w:sz w:val="28"/>
          <w:szCs w:val="28"/>
          <w:lang w:eastAsia="en-GB"/>
        </w:rPr>
      </w:pPr>
    </w:p>
    <w:p w:rsidR="0044417F" w:rsidRDefault="0044417F" w:rsidP="00BA7E6E">
      <w:pPr>
        <w:spacing w:line="276" w:lineRule="auto"/>
        <w:rPr>
          <w:rFonts w:eastAsia="Calibri"/>
          <w:b/>
          <w:color w:val="5B9BD5" w:themeColor="accent1"/>
          <w:sz w:val="28"/>
          <w:szCs w:val="28"/>
          <w:lang w:eastAsia="en-GB"/>
        </w:rPr>
      </w:pPr>
    </w:p>
    <w:p w:rsidR="00787F33" w:rsidRDefault="00787F33" w:rsidP="00BA7E6E">
      <w:pPr>
        <w:spacing w:line="276" w:lineRule="auto"/>
        <w:rPr>
          <w:rFonts w:eastAsia="Calibri"/>
          <w:b/>
          <w:color w:val="5B9BD5" w:themeColor="accent1"/>
          <w:sz w:val="28"/>
          <w:szCs w:val="28"/>
          <w:lang w:eastAsia="en-GB"/>
        </w:rPr>
      </w:pPr>
    </w:p>
    <w:p w:rsidR="00A7099F" w:rsidRPr="00A44908" w:rsidRDefault="00A7099F" w:rsidP="00BA7E6E">
      <w:pPr>
        <w:spacing w:line="276" w:lineRule="auto"/>
        <w:rPr>
          <w:rFonts w:eastAsia="Calibri"/>
          <w:b/>
          <w:color w:val="5B9BD5" w:themeColor="accent1"/>
          <w:sz w:val="28"/>
          <w:szCs w:val="28"/>
          <w:lang w:eastAsia="en-GB"/>
        </w:rPr>
      </w:pPr>
    </w:p>
    <w:p w:rsidR="00A44908" w:rsidRPr="00A44908" w:rsidRDefault="00A44908" w:rsidP="00A44908">
      <w:pPr>
        <w:spacing w:before="60" w:after="60"/>
        <w:jc w:val="center"/>
        <w:rPr>
          <w:rFonts w:eastAsia="Calibri"/>
          <w:color w:val="5B9BD5" w:themeColor="accent1"/>
          <w:sz w:val="28"/>
          <w:szCs w:val="28"/>
          <w:lang w:eastAsia="en-GB"/>
        </w:rPr>
      </w:pPr>
      <w:r w:rsidRPr="00A44908">
        <w:rPr>
          <w:rFonts w:eastAsia="Calibri"/>
          <w:color w:val="5B9BD5" w:themeColor="accent1"/>
          <w:sz w:val="28"/>
          <w:szCs w:val="28"/>
          <w:lang w:eastAsia="en-GB"/>
        </w:rPr>
        <w:lastRenderedPageBreak/>
        <w:t>Who can I contact for further details?</w:t>
      </w:r>
    </w:p>
    <w:p w:rsidR="00A44908" w:rsidRPr="0019289E" w:rsidRDefault="00A44908" w:rsidP="00A44908">
      <w:pPr>
        <w:spacing w:before="60" w:after="60"/>
        <w:jc w:val="center"/>
        <w:rPr>
          <w:sz w:val="28"/>
          <w:szCs w:val="28"/>
        </w:rPr>
      </w:pPr>
      <w:r w:rsidRPr="0019289E">
        <w:rPr>
          <w:sz w:val="28"/>
          <w:szCs w:val="28"/>
        </w:rPr>
        <w:t>Abigail Albutt (Researcher)</w:t>
      </w:r>
    </w:p>
    <w:p w:rsidR="00A44908" w:rsidRDefault="00A44908" w:rsidP="00A44908">
      <w:pPr>
        <w:spacing w:before="60" w:after="60"/>
        <w:jc w:val="center"/>
        <w:rPr>
          <w:sz w:val="28"/>
          <w:szCs w:val="28"/>
        </w:rPr>
      </w:pPr>
      <w:r w:rsidRPr="0019289E">
        <w:rPr>
          <w:sz w:val="28"/>
          <w:szCs w:val="28"/>
        </w:rPr>
        <w:t xml:space="preserve">Email: </w:t>
      </w:r>
      <w:hyperlink r:id="rId10" w:history="1">
        <w:r w:rsidRPr="0019289E">
          <w:rPr>
            <w:rStyle w:val="Hyperlink"/>
            <w:sz w:val="28"/>
            <w:szCs w:val="28"/>
          </w:rPr>
          <w:t>abigail.albutt@bthft.nhs.uk</w:t>
        </w:r>
      </w:hyperlink>
      <w:r w:rsidRPr="0019289E">
        <w:rPr>
          <w:rStyle w:val="Hyperlink"/>
          <w:sz w:val="28"/>
          <w:szCs w:val="28"/>
          <w:u w:val="none"/>
        </w:rPr>
        <w:t xml:space="preserve"> </w:t>
      </w:r>
      <w:r w:rsidRPr="0019289E">
        <w:rPr>
          <w:sz w:val="28"/>
          <w:szCs w:val="28"/>
        </w:rPr>
        <w:t>Tel: 01274383413</w:t>
      </w:r>
    </w:p>
    <w:p w:rsidR="00C32C7E" w:rsidRDefault="00C32C7E" w:rsidP="00A44908">
      <w:pPr>
        <w:spacing w:line="276" w:lineRule="auto"/>
        <w:rPr>
          <w:b/>
          <w:sz w:val="24"/>
          <w:szCs w:val="25"/>
          <w:lang w:eastAsia="en-GB"/>
        </w:rPr>
      </w:pPr>
    </w:p>
    <w:p w:rsidR="00980D4C" w:rsidRPr="00163839" w:rsidRDefault="00980D4C" w:rsidP="00980D4C">
      <w:pPr>
        <w:ind w:left="-360"/>
        <w:jc w:val="center"/>
        <w:rPr>
          <w:rFonts w:eastAsia="Calibri"/>
          <w:color w:val="5B9BD5" w:themeColor="accent1"/>
          <w:sz w:val="28"/>
          <w:szCs w:val="28"/>
          <w:lang w:eastAsia="en-GB"/>
        </w:rPr>
      </w:pPr>
      <w:r w:rsidRPr="00163839">
        <w:rPr>
          <w:rFonts w:eastAsia="Calibri"/>
          <w:color w:val="5B9BD5" w:themeColor="accent1"/>
          <w:sz w:val="28"/>
          <w:szCs w:val="28"/>
          <w:lang w:eastAsia="en-GB"/>
        </w:rPr>
        <w:t>What if there is a problem?</w:t>
      </w:r>
    </w:p>
    <w:p w:rsidR="00980D4C" w:rsidRDefault="00980D4C" w:rsidP="00980D4C">
      <w:pPr>
        <w:ind w:left="-360"/>
        <w:jc w:val="both"/>
        <w:rPr>
          <w:bCs/>
          <w:sz w:val="24"/>
          <w:szCs w:val="24"/>
        </w:rPr>
      </w:pPr>
      <w:r w:rsidRPr="00163839">
        <w:rPr>
          <w:bCs/>
          <w:sz w:val="24"/>
          <w:szCs w:val="24"/>
        </w:rPr>
        <w:t>Any complaint about the way you have been dealt with during the study will be addressed</w:t>
      </w:r>
      <w:r w:rsidR="0001495C" w:rsidRPr="00163839">
        <w:rPr>
          <w:bCs/>
          <w:sz w:val="24"/>
          <w:szCs w:val="24"/>
        </w:rPr>
        <w:t>. Please contact</w:t>
      </w:r>
      <w:r w:rsidRPr="00163839">
        <w:rPr>
          <w:bCs/>
          <w:sz w:val="24"/>
          <w:szCs w:val="24"/>
        </w:rPr>
        <w:t xml:space="preserve">: Professor Jane O’Hara, 01274 383692 or email </w:t>
      </w:r>
      <w:hyperlink r:id="rId11" w:history="1">
        <w:r w:rsidRPr="00163839">
          <w:rPr>
            <w:rStyle w:val="Hyperlink"/>
            <w:bCs/>
            <w:sz w:val="24"/>
            <w:szCs w:val="24"/>
          </w:rPr>
          <w:t>Jane.O’Hara@bthft.nhs.uk</w:t>
        </w:r>
      </w:hyperlink>
      <w:r>
        <w:rPr>
          <w:bCs/>
          <w:sz w:val="24"/>
          <w:szCs w:val="24"/>
        </w:rPr>
        <w:t xml:space="preserve"> </w:t>
      </w:r>
    </w:p>
    <w:p w:rsidR="00980D4C" w:rsidRDefault="00980D4C" w:rsidP="00A44908">
      <w:pPr>
        <w:spacing w:line="276" w:lineRule="auto"/>
        <w:rPr>
          <w:b/>
          <w:sz w:val="24"/>
          <w:szCs w:val="25"/>
          <w:lang w:eastAsia="en-GB"/>
        </w:rPr>
      </w:pPr>
    </w:p>
    <w:sectPr w:rsidR="00980D4C" w:rsidSect="00BA7E6E">
      <w:footerReference w:type="default" r:id="rId12"/>
      <w:pgSz w:w="11906" w:h="16838"/>
      <w:pgMar w:top="1440" w:right="1440" w:bottom="1440" w:left="1440"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1F" w:rsidRDefault="000E7F1F" w:rsidP="001551DD">
      <w:r>
        <w:separator/>
      </w:r>
    </w:p>
  </w:endnote>
  <w:endnote w:type="continuationSeparator" w:id="0">
    <w:p w:rsidR="000E7F1F" w:rsidRDefault="000E7F1F" w:rsidP="0015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08" w:rsidRPr="00163839" w:rsidRDefault="00AB7908" w:rsidP="00AB7908">
    <w:pPr>
      <w:pStyle w:val="Footer"/>
      <w:rPr>
        <w:b/>
        <w:bCs/>
      </w:rPr>
    </w:pPr>
    <w:r w:rsidRPr="00163839">
      <w:rPr>
        <w:bCs/>
      </w:rPr>
      <w:t>St</w:t>
    </w:r>
    <w:r w:rsidR="00D56647" w:rsidRPr="00163839">
      <w:rPr>
        <w:bCs/>
      </w:rPr>
      <w:t>aff S</w:t>
    </w:r>
    <w:r w:rsidR="00980D4C" w:rsidRPr="00163839">
      <w:rPr>
        <w:bCs/>
      </w:rPr>
      <w:t xml:space="preserve">tudy Information sheet Version </w:t>
    </w:r>
    <w:r w:rsidR="00D61DBA" w:rsidRPr="00163839">
      <w:rPr>
        <w:bCs/>
      </w:rPr>
      <w:t>4</w:t>
    </w:r>
    <w:r w:rsidR="00980D4C" w:rsidRPr="00163839">
      <w:rPr>
        <w:bCs/>
      </w:rPr>
      <w:t xml:space="preserve"> </w:t>
    </w:r>
    <w:r w:rsidR="00D61DBA" w:rsidRPr="00163839">
      <w:rPr>
        <w:bCs/>
      </w:rPr>
      <w:t>1</w:t>
    </w:r>
    <w:r w:rsidR="00980D4C" w:rsidRPr="00163839">
      <w:rPr>
        <w:bCs/>
      </w:rPr>
      <w:t>0</w:t>
    </w:r>
    <w:r w:rsidR="00D56647" w:rsidRPr="00163839">
      <w:rPr>
        <w:bCs/>
        <w:vertAlign w:val="superscript"/>
      </w:rPr>
      <w:t>th</w:t>
    </w:r>
    <w:r w:rsidR="00D61DBA" w:rsidRPr="00163839">
      <w:rPr>
        <w:bCs/>
      </w:rPr>
      <w:t xml:space="preserve"> May</w:t>
    </w:r>
    <w:r w:rsidR="00D56647" w:rsidRPr="00163839">
      <w:rPr>
        <w:bCs/>
      </w:rPr>
      <w:t xml:space="preserve"> 20</w:t>
    </w:r>
    <w:r w:rsidR="00980D4C" w:rsidRPr="00163839">
      <w:rPr>
        <w:bCs/>
      </w:rPr>
      <w:t>21</w:t>
    </w:r>
    <w:r w:rsidRPr="00163839">
      <w:rPr>
        <w:b/>
        <w:bCs/>
      </w:rPr>
      <w:t xml:space="preserve">  </w:t>
    </w:r>
  </w:p>
  <w:p w:rsidR="00AB7908" w:rsidRPr="009E57F4" w:rsidRDefault="00AB7908" w:rsidP="00AB7908">
    <w:pPr>
      <w:pStyle w:val="Footer"/>
      <w:rPr>
        <w:u w:val="single"/>
      </w:rPr>
    </w:pPr>
    <w:r w:rsidRPr="00163839">
      <w:t>REC</w:t>
    </w:r>
    <w:r w:rsidR="00163839">
      <w:t xml:space="preserve"> Ref: </w:t>
    </w:r>
    <w:r w:rsidR="00163839" w:rsidRPr="00163839">
      <w:t>20/SC/0067     IRAS Project ID: 258668</w:t>
    </w:r>
  </w:p>
  <w:p w:rsidR="00DE15F3" w:rsidRDefault="00DE15F3" w:rsidP="00DE15F3">
    <w:pPr>
      <w:pStyle w:val="Footer"/>
    </w:pPr>
  </w:p>
  <w:p w:rsidR="00DE15F3" w:rsidRDefault="00DE1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1F" w:rsidRDefault="000E7F1F" w:rsidP="001551DD">
      <w:r>
        <w:separator/>
      </w:r>
    </w:p>
  </w:footnote>
  <w:footnote w:type="continuationSeparator" w:id="0">
    <w:p w:rsidR="000E7F1F" w:rsidRDefault="000E7F1F" w:rsidP="00155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DD"/>
    <w:rsid w:val="00005E1C"/>
    <w:rsid w:val="0001495C"/>
    <w:rsid w:val="00017C9B"/>
    <w:rsid w:val="000844C7"/>
    <w:rsid w:val="00084C22"/>
    <w:rsid w:val="000E7F1F"/>
    <w:rsid w:val="00134F84"/>
    <w:rsid w:val="001359C9"/>
    <w:rsid w:val="001551DD"/>
    <w:rsid w:val="00163839"/>
    <w:rsid w:val="0019305D"/>
    <w:rsid w:val="001955E5"/>
    <w:rsid w:val="001A5C05"/>
    <w:rsid w:val="001F6CEC"/>
    <w:rsid w:val="00202B53"/>
    <w:rsid w:val="002321C9"/>
    <w:rsid w:val="00244628"/>
    <w:rsid w:val="00275AFE"/>
    <w:rsid w:val="00295382"/>
    <w:rsid w:val="002C3FA1"/>
    <w:rsid w:val="002F5FE2"/>
    <w:rsid w:val="0032115B"/>
    <w:rsid w:val="00392198"/>
    <w:rsid w:val="003B40AF"/>
    <w:rsid w:val="003F7F6F"/>
    <w:rsid w:val="00443844"/>
    <w:rsid w:val="0044417F"/>
    <w:rsid w:val="004655BD"/>
    <w:rsid w:val="004A7937"/>
    <w:rsid w:val="004B6EAA"/>
    <w:rsid w:val="004E751E"/>
    <w:rsid w:val="00502B9E"/>
    <w:rsid w:val="00535F3C"/>
    <w:rsid w:val="0055131F"/>
    <w:rsid w:val="00586889"/>
    <w:rsid w:val="00587FF1"/>
    <w:rsid w:val="005B5F7E"/>
    <w:rsid w:val="005E6B48"/>
    <w:rsid w:val="006005C5"/>
    <w:rsid w:val="00606A66"/>
    <w:rsid w:val="006477FB"/>
    <w:rsid w:val="00650DE5"/>
    <w:rsid w:val="00662183"/>
    <w:rsid w:val="006A28EA"/>
    <w:rsid w:val="006A605B"/>
    <w:rsid w:val="006E7302"/>
    <w:rsid w:val="006E7E6E"/>
    <w:rsid w:val="00702D20"/>
    <w:rsid w:val="0073131F"/>
    <w:rsid w:val="007701C5"/>
    <w:rsid w:val="00772736"/>
    <w:rsid w:val="00787F33"/>
    <w:rsid w:val="00790893"/>
    <w:rsid w:val="007A288C"/>
    <w:rsid w:val="007B0A7E"/>
    <w:rsid w:val="007C1803"/>
    <w:rsid w:val="007D00AA"/>
    <w:rsid w:val="00812B3E"/>
    <w:rsid w:val="00870674"/>
    <w:rsid w:val="00880943"/>
    <w:rsid w:val="00886D99"/>
    <w:rsid w:val="008E006A"/>
    <w:rsid w:val="008E051F"/>
    <w:rsid w:val="008E0D84"/>
    <w:rsid w:val="008F4CD5"/>
    <w:rsid w:val="00952B2A"/>
    <w:rsid w:val="009700D1"/>
    <w:rsid w:val="00980D4C"/>
    <w:rsid w:val="009C0485"/>
    <w:rsid w:val="009C0D65"/>
    <w:rsid w:val="009D045C"/>
    <w:rsid w:val="009D223C"/>
    <w:rsid w:val="009F1E87"/>
    <w:rsid w:val="00A2581A"/>
    <w:rsid w:val="00A44908"/>
    <w:rsid w:val="00A47BE8"/>
    <w:rsid w:val="00A57330"/>
    <w:rsid w:val="00A7099F"/>
    <w:rsid w:val="00AA7D10"/>
    <w:rsid w:val="00AB170F"/>
    <w:rsid w:val="00AB2607"/>
    <w:rsid w:val="00AB7908"/>
    <w:rsid w:val="00AC2E78"/>
    <w:rsid w:val="00AE0FD9"/>
    <w:rsid w:val="00AE1769"/>
    <w:rsid w:val="00AF0D73"/>
    <w:rsid w:val="00B21256"/>
    <w:rsid w:val="00B266A6"/>
    <w:rsid w:val="00B426E3"/>
    <w:rsid w:val="00B64B29"/>
    <w:rsid w:val="00B6767A"/>
    <w:rsid w:val="00B72274"/>
    <w:rsid w:val="00B817DC"/>
    <w:rsid w:val="00B824C6"/>
    <w:rsid w:val="00B8651A"/>
    <w:rsid w:val="00B86C33"/>
    <w:rsid w:val="00B93B7C"/>
    <w:rsid w:val="00BA7E6E"/>
    <w:rsid w:val="00C26283"/>
    <w:rsid w:val="00C32C7E"/>
    <w:rsid w:val="00CB48A7"/>
    <w:rsid w:val="00CC4555"/>
    <w:rsid w:val="00D06804"/>
    <w:rsid w:val="00D1418F"/>
    <w:rsid w:val="00D56647"/>
    <w:rsid w:val="00D61DBA"/>
    <w:rsid w:val="00D90B81"/>
    <w:rsid w:val="00DA52D5"/>
    <w:rsid w:val="00DB0953"/>
    <w:rsid w:val="00DD6CC5"/>
    <w:rsid w:val="00DE15F3"/>
    <w:rsid w:val="00E07197"/>
    <w:rsid w:val="00E41001"/>
    <w:rsid w:val="00E436B1"/>
    <w:rsid w:val="00E51AD0"/>
    <w:rsid w:val="00E939A3"/>
    <w:rsid w:val="00EC1323"/>
    <w:rsid w:val="00ED1B33"/>
    <w:rsid w:val="00ED5762"/>
    <w:rsid w:val="00EF3A3B"/>
    <w:rsid w:val="00F21278"/>
    <w:rsid w:val="00F41F73"/>
    <w:rsid w:val="00F70C83"/>
    <w:rsid w:val="00FA1C7F"/>
    <w:rsid w:val="00FF4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DD"/>
    <w:pPr>
      <w:spacing w:after="0" w:line="240" w:lineRule="auto"/>
    </w:pPr>
    <w:rPr>
      <w:rFonts w:ascii="Arial" w:eastAsia="Times New Roman" w:hAnsi="Arial" w:cs="Arial"/>
      <w:sz w:val="20"/>
    </w:rPr>
  </w:style>
  <w:style w:type="paragraph" w:styleId="Heading1">
    <w:name w:val="heading 1"/>
    <w:basedOn w:val="Normal"/>
    <w:next w:val="Normal"/>
    <w:link w:val="Heading1Char"/>
    <w:uiPriority w:val="9"/>
    <w:qFormat/>
    <w:rsid w:val="001551DD"/>
    <w:pPr>
      <w:keepNext/>
      <w:spacing w:before="240" w:after="60"/>
      <w:outlineLvl w:val="0"/>
    </w:pPr>
    <w:rPr>
      <w:rFonts w:ascii="Cambria" w:hAnsi="Cambria" w:cs="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1DD"/>
    <w:rPr>
      <w:rFonts w:ascii="Cambria" w:eastAsia="Times New Roman" w:hAnsi="Cambria" w:cs="Times New Roman"/>
      <w:b/>
      <w:bCs/>
      <w:kern w:val="32"/>
      <w:sz w:val="32"/>
      <w:szCs w:val="32"/>
      <w:lang w:val="x-none"/>
    </w:rPr>
  </w:style>
  <w:style w:type="character" w:styleId="Hyperlink">
    <w:name w:val="Hyperlink"/>
    <w:rsid w:val="001551DD"/>
    <w:rPr>
      <w:color w:val="0000FF"/>
      <w:u w:val="single"/>
    </w:rPr>
  </w:style>
  <w:style w:type="paragraph" w:styleId="Header">
    <w:name w:val="header"/>
    <w:basedOn w:val="Normal"/>
    <w:link w:val="HeaderChar"/>
    <w:uiPriority w:val="99"/>
    <w:unhideWhenUsed/>
    <w:rsid w:val="001551DD"/>
    <w:pPr>
      <w:tabs>
        <w:tab w:val="center" w:pos="4513"/>
        <w:tab w:val="right" w:pos="9026"/>
      </w:tabs>
    </w:pPr>
  </w:style>
  <w:style w:type="character" w:customStyle="1" w:styleId="HeaderChar">
    <w:name w:val="Header Char"/>
    <w:basedOn w:val="DefaultParagraphFont"/>
    <w:link w:val="Header"/>
    <w:uiPriority w:val="99"/>
    <w:rsid w:val="001551DD"/>
    <w:rPr>
      <w:rFonts w:ascii="Arial" w:eastAsia="Times New Roman" w:hAnsi="Arial" w:cs="Arial"/>
      <w:sz w:val="20"/>
    </w:rPr>
  </w:style>
  <w:style w:type="paragraph" w:styleId="Footer">
    <w:name w:val="footer"/>
    <w:basedOn w:val="Normal"/>
    <w:link w:val="FooterChar"/>
    <w:uiPriority w:val="99"/>
    <w:unhideWhenUsed/>
    <w:rsid w:val="001551DD"/>
    <w:pPr>
      <w:tabs>
        <w:tab w:val="center" w:pos="4513"/>
        <w:tab w:val="right" w:pos="9026"/>
      </w:tabs>
    </w:pPr>
  </w:style>
  <w:style w:type="character" w:customStyle="1" w:styleId="FooterChar">
    <w:name w:val="Footer Char"/>
    <w:basedOn w:val="DefaultParagraphFont"/>
    <w:link w:val="Footer"/>
    <w:uiPriority w:val="99"/>
    <w:rsid w:val="001551DD"/>
    <w:rPr>
      <w:rFonts w:ascii="Arial" w:eastAsia="Times New Roman" w:hAnsi="Arial" w:cs="Arial"/>
      <w:sz w:val="20"/>
    </w:rPr>
  </w:style>
  <w:style w:type="paragraph" w:customStyle="1" w:styleId="normalheading">
    <w:name w:val="normal_heading"/>
    <w:basedOn w:val="Normal"/>
    <w:rsid w:val="007701C5"/>
    <w:pPr>
      <w:spacing w:before="100" w:after="100"/>
    </w:pPr>
    <w:rPr>
      <w:rFonts w:cs="Times New Roman"/>
      <w:b/>
      <w:color w:val="808080"/>
      <w:szCs w:val="20"/>
      <w:lang w:eastAsia="en-GB"/>
    </w:rPr>
  </w:style>
  <w:style w:type="paragraph" w:customStyle="1" w:styleId="Default">
    <w:name w:val="Default"/>
    <w:rsid w:val="00B6767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305D"/>
    <w:pPr>
      <w:spacing w:after="160" w:line="259" w:lineRule="auto"/>
      <w:ind w:left="720"/>
      <w:contextualSpacing/>
    </w:pPr>
    <w:rPr>
      <w:rFonts w:asciiTheme="minorHAnsi" w:eastAsiaTheme="minorHAnsi" w:hAnsiTheme="minorHAnsi" w:cstheme="minorBidi"/>
      <w:sz w:val="22"/>
    </w:rPr>
  </w:style>
  <w:style w:type="paragraph" w:styleId="BalloonText">
    <w:name w:val="Balloon Text"/>
    <w:basedOn w:val="Normal"/>
    <w:link w:val="BalloonTextChar"/>
    <w:uiPriority w:val="99"/>
    <w:semiHidden/>
    <w:unhideWhenUsed/>
    <w:rsid w:val="00443844"/>
    <w:rPr>
      <w:rFonts w:ascii="Tahoma" w:hAnsi="Tahoma" w:cs="Tahoma"/>
      <w:sz w:val="16"/>
      <w:szCs w:val="16"/>
    </w:rPr>
  </w:style>
  <w:style w:type="character" w:customStyle="1" w:styleId="BalloonTextChar">
    <w:name w:val="Balloon Text Char"/>
    <w:basedOn w:val="DefaultParagraphFont"/>
    <w:link w:val="BalloonText"/>
    <w:uiPriority w:val="99"/>
    <w:semiHidden/>
    <w:rsid w:val="00443844"/>
    <w:rPr>
      <w:rFonts w:ascii="Tahoma" w:eastAsia="Times New Roman" w:hAnsi="Tahoma" w:cs="Tahoma"/>
      <w:sz w:val="16"/>
      <w:szCs w:val="16"/>
    </w:rPr>
  </w:style>
  <w:style w:type="paragraph" w:styleId="NoSpacing">
    <w:name w:val="No Spacing"/>
    <w:uiPriority w:val="1"/>
    <w:qFormat/>
    <w:rsid w:val="00443844"/>
    <w:pPr>
      <w:spacing w:after="0" w:line="240" w:lineRule="auto"/>
    </w:pPr>
    <w:rPr>
      <w:rFonts w:ascii="Arial" w:eastAsia="Calibri" w:hAnsi="Arial" w:cs="Times New Roman"/>
      <w:lang w:eastAsia="en-GB"/>
    </w:rPr>
  </w:style>
  <w:style w:type="character" w:styleId="CommentReference">
    <w:name w:val="annotation reference"/>
    <w:basedOn w:val="DefaultParagraphFont"/>
    <w:uiPriority w:val="99"/>
    <w:semiHidden/>
    <w:unhideWhenUsed/>
    <w:rsid w:val="00AE0FD9"/>
    <w:rPr>
      <w:sz w:val="18"/>
      <w:szCs w:val="18"/>
    </w:rPr>
  </w:style>
  <w:style w:type="paragraph" w:styleId="CommentText">
    <w:name w:val="annotation text"/>
    <w:basedOn w:val="Normal"/>
    <w:link w:val="CommentTextChar"/>
    <w:uiPriority w:val="99"/>
    <w:semiHidden/>
    <w:unhideWhenUsed/>
    <w:rsid w:val="00AE0FD9"/>
    <w:rPr>
      <w:sz w:val="24"/>
      <w:szCs w:val="24"/>
    </w:rPr>
  </w:style>
  <w:style w:type="character" w:customStyle="1" w:styleId="CommentTextChar">
    <w:name w:val="Comment Text Char"/>
    <w:basedOn w:val="DefaultParagraphFont"/>
    <w:link w:val="CommentText"/>
    <w:uiPriority w:val="99"/>
    <w:semiHidden/>
    <w:rsid w:val="00AE0FD9"/>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AE0FD9"/>
    <w:rPr>
      <w:b/>
      <w:bCs/>
      <w:sz w:val="20"/>
      <w:szCs w:val="20"/>
    </w:rPr>
  </w:style>
  <w:style w:type="character" w:customStyle="1" w:styleId="CommentSubjectChar">
    <w:name w:val="Comment Subject Char"/>
    <w:basedOn w:val="CommentTextChar"/>
    <w:link w:val="CommentSubject"/>
    <w:uiPriority w:val="99"/>
    <w:semiHidden/>
    <w:rsid w:val="00AE0FD9"/>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DD"/>
    <w:pPr>
      <w:spacing w:after="0" w:line="240" w:lineRule="auto"/>
    </w:pPr>
    <w:rPr>
      <w:rFonts w:ascii="Arial" w:eastAsia="Times New Roman" w:hAnsi="Arial" w:cs="Arial"/>
      <w:sz w:val="20"/>
    </w:rPr>
  </w:style>
  <w:style w:type="paragraph" w:styleId="Heading1">
    <w:name w:val="heading 1"/>
    <w:basedOn w:val="Normal"/>
    <w:next w:val="Normal"/>
    <w:link w:val="Heading1Char"/>
    <w:uiPriority w:val="9"/>
    <w:qFormat/>
    <w:rsid w:val="001551DD"/>
    <w:pPr>
      <w:keepNext/>
      <w:spacing w:before="240" w:after="60"/>
      <w:outlineLvl w:val="0"/>
    </w:pPr>
    <w:rPr>
      <w:rFonts w:ascii="Cambria" w:hAnsi="Cambria" w:cs="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1DD"/>
    <w:rPr>
      <w:rFonts w:ascii="Cambria" w:eastAsia="Times New Roman" w:hAnsi="Cambria" w:cs="Times New Roman"/>
      <w:b/>
      <w:bCs/>
      <w:kern w:val="32"/>
      <w:sz w:val="32"/>
      <w:szCs w:val="32"/>
      <w:lang w:val="x-none"/>
    </w:rPr>
  </w:style>
  <w:style w:type="character" w:styleId="Hyperlink">
    <w:name w:val="Hyperlink"/>
    <w:rsid w:val="001551DD"/>
    <w:rPr>
      <w:color w:val="0000FF"/>
      <w:u w:val="single"/>
    </w:rPr>
  </w:style>
  <w:style w:type="paragraph" w:styleId="Header">
    <w:name w:val="header"/>
    <w:basedOn w:val="Normal"/>
    <w:link w:val="HeaderChar"/>
    <w:uiPriority w:val="99"/>
    <w:unhideWhenUsed/>
    <w:rsid w:val="001551DD"/>
    <w:pPr>
      <w:tabs>
        <w:tab w:val="center" w:pos="4513"/>
        <w:tab w:val="right" w:pos="9026"/>
      </w:tabs>
    </w:pPr>
  </w:style>
  <w:style w:type="character" w:customStyle="1" w:styleId="HeaderChar">
    <w:name w:val="Header Char"/>
    <w:basedOn w:val="DefaultParagraphFont"/>
    <w:link w:val="Header"/>
    <w:uiPriority w:val="99"/>
    <w:rsid w:val="001551DD"/>
    <w:rPr>
      <w:rFonts w:ascii="Arial" w:eastAsia="Times New Roman" w:hAnsi="Arial" w:cs="Arial"/>
      <w:sz w:val="20"/>
    </w:rPr>
  </w:style>
  <w:style w:type="paragraph" w:styleId="Footer">
    <w:name w:val="footer"/>
    <w:basedOn w:val="Normal"/>
    <w:link w:val="FooterChar"/>
    <w:uiPriority w:val="99"/>
    <w:unhideWhenUsed/>
    <w:rsid w:val="001551DD"/>
    <w:pPr>
      <w:tabs>
        <w:tab w:val="center" w:pos="4513"/>
        <w:tab w:val="right" w:pos="9026"/>
      </w:tabs>
    </w:pPr>
  </w:style>
  <w:style w:type="character" w:customStyle="1" w:styleId="FooterChar">
    <w:name w:val="Footer Char"/>
    <w:basedOn w:val="DefaultParagraphFont"/>
    <w:link w:val="Footer"/>
    <w:uiPriority w:val="99"/>
    <w:rsid w:val="001551DD"/>
    <w:rPr>
      <w:rFonts w:ascii="Arial" w:eastAsia="Times New Roman" w:hAnsi="Arial" w:cs="Arial"/>
      <w:sz w:val="20"/>
    </w:rPr>
  </w:style>
  <w:style w:type="paragraph" w:customStyle="1" w:styleId="normalheading">
    <w:name w:val="normal_heading"/>
    <w:basedOn w:val="Normal"/>
    <w:rsid w:val="007701C5"/>
    <w:pPr>
      <w:spacing w:before="100" w:after="100"/>
    </w:pPr>
    <w:rPr>
      <w:rFonts w:cs="Times New Roman"/>
      <w:b/>
      <w:color w:val="808080"/>
      <w:szCs w:val="20"/>
      <w:lang w:eastAsia="en-GB"/>
    </w:rPr>
  </w:style>
  <w:style w:type="paragraph" w:customStyle="1" w:styleId="Default">
    <w:name w:val="Default"/>
    <w:rsid w:val="00B6767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305D"/>
    <w:pPr>
      <w:spacing w:after="160" w:line="259" w:lineRule="auto"/>
      <w:ind w:left="720"/>
      <w:contextualSpacing/>
    </w:pPr>
    <w:rPr>
      <w:rFonts w:asciiTheme="minorHAnsi" w:eastAsiaTheme="minorHAnsi" w:hAnsiTheme="minorHAnsi" w:cstheme="minorBidi"/>
      <w:sz w:val="22"/>
    </w:rPr>
  </w:style>
  <w:style w:type="paragraph" w:styleId="BalloonText">
    <w:name w:val="Balloon Text"/>
    <w:basedOn w:val="Normal"/>
    <w:link w:val="BalloonTextChar"/>
    <w:uiPriority w:val="99"/>
    <w:semiHidden/>
    <w:unhideWhenUsed/>
    <w:rsid w:val="00443844"/>
    <w:rPr>
      <w:rFonts w:ascii="Tahoma" w:hAnsi="Tahoma" w:cs="Tahoma"/>
      <w:sz w:val="16"/>
      <w:szCs w:val="16"/>
    </w:rPr>
  </w:style>
  <w:style w:type="character" w:customStyle="1" w:styleId="BalloonTextChar">
    <w:name w:val="Balloon Text Char"/>
    <w:basedOn w:val="DefaultParagraphFont"/>
    <w:link w:val="BalloonText"/>
    <w:uiPriority w:val="99"/>
    <w:semiHidden/>
    <w:rsid w:val="00443844"/>
    <w:rPr>
      <w:rFonts w:ascii="Tahoma" w:eastAsia="Times New Roman" w:hAnsi="Tahoma" w:cs="Tahoma"/>
      <w:sz w:val="16"/>
      <w:szCs w:val="16"/>
    </w:rPr>
  </w:style>
  <w:style w:type="paragraph" w:styleId="NoSpacing">
    <w:name w:val="No Spacing"/>
    <w:uiPriority w:val="1"/>
    <w:qFormat/>
    <w:rsid w:val="00443844"/>
    <w:pPr>
      <w:spacing w:after="0" w:line="240" w:lineRule="auto"/>
    </w:pPr>
    <w:rPr>
      <w:rFonts w:ascii="Arial" w:eastAsia="Calibri" w:hAnsi="Arial" w:cs="Times New Roman"/>
      <w:lang w:eastAsia="en-GB"/>
    </w:rPr>
  </w:style>
  <w:style w:type="character" w:styleId="CommentReference">
    <w:name w:val="annotation reference"/>
    <w:basedOn w:val="DefaultParagraphFont"/>
    <w:uiPriority w:val="99"/>
    <w:semiHidden/>
    <w:unhideWhenUsed/>
    <w:rsid w:val="00AE0FD9"/>
    <w:rPr>
      <w:sz w:val="18"/>
      <w:szCs w:val="18"/>
    </w:rPr>
  </w:style>
  <w:style w:type="paragraph" w:styleId="CommentText">
    <w:name w:val="annotation text"/>
    <w:basedOn w:val="Normal"/>
    <w:link w:val="CommentTextChar"/>
    <w:uiPriority w:val="99"/>
    <w:semiHidden/>
    <w:unhideWhenUsed/>
    <w:rsid w:val="00AE0FD9"/>
    <w:rPr>
      <w:sz w:val="24"/>
      <w:szCs w:val="24"/>
    </w:rPr>
  </w:style>
  <w:style w:type="character" w:customStyle="1" w:styleId="CommentTextChar">
    <w:name w:val="Comment Text Char"/>
    <w:basedOn w:val="DefaultParagraphFont"/>
    <w:link w:val="CommentText"/>
    <w:uiPriority w:val="99"/>
    <w:semiHidden/>
    <w:rsid w:val="00AE0FD9"/>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AE0FD9"/>
    <w:rPr>
      <w:b/>
      <w:bCs/>
      <w:sz w:val="20"/>
      <w:szCs w:val="20"/>
    </w:rPr>
  </w:style>
  <w:style w:type="character" w:customStyle="1" w:styleId="CommentSubjectChar">
    <w:name w:val="Comment Subject Char"/>
    <w:basedOn w:val="CommentTextChar"/>
    <w:link w:val="CommentSubject"/>
    <w:uiPriority w:val="99"/>
    <w:semiHidden/>
    <w:rsid w:val="00AE0FD9"/>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6301">
      <w:bodyDiv w:val="1"/>
      <w:marLeft w:val="0"/>
      <w:marRight w:val="0"/>
      <w:marTop w:val="0"/>
      <w:marBottom w:val="0"/>
      <w:divBdr>
        <w:top w:val="none" w:sz="0" w:space="0" w:color="auto"/>
        <w:left w:val="none" w:sz="0" w:space="0" w:color="auto"/>
        <w:bottom w:val="none" w:sz="0" w:space="0" w:color="auto"/>
        <w:right w:val="none" w:sz="0" w:space="0" w:color="auto"/>
      </w:divBdr>
    </w:div>
    <w:div w:id="881406354">
      <w:bodyDiv w:val="1"/>
      <w:marLeft w:val="0"/>
      <w:marRight w:val="0"/>
      <w:marTop w:val="0"/>
      <w:marBottom w:val="0"/>
      <w:divBdr>
        <w:top w:val="none" w:sz="0" w:space="0" w:color="auto"/>
        <w:left w:val="none" w:sz="0" w:space="0" w:color="auto"/>
        <w:bottom w:val="none" w:sz="0" w:space="0" w:color="auto"/>
        <w:right w:val="none" w:sz="0" w:space="0" w:color="auto"/>
      </w:divBdr>
    </w:div>
    <w:div w:id="1099564712">
      <w:bodyDiv w:val="1"/>
      <w:marLeft w:val="0"/>
      <w:marRight w:val="0"/>
      <w:marTop w:val="0"/>
      <w:marBottom w:val="0"/>
      <w:divBdr>
        <w:top w:val="none" w:sz="0" w:space="0" w:color="auto"/>
        <w:left w:val="none" w:sz="0" w:space="0" w:color="auto"/>
        <w:bottom w:val="none" w:sz="0" w:space="0" w:color="auto"/>
        <w:right w:val="none" w:sz="0" w:space="0" w:color="auto"/>
      </w:divBdr>
    </w:div>
    <w:div w:id="1241254297">
      <w:bodyDiv w:val="1"/>
      <w:marLeft w:val="0"/>
      <w:marRight w:val="0"/>
      <w:marTop w:val="0"/>
      <w:marBottom w:val="0"/>
      <w:divBdr>
        <w:top w:val="none" w:sz="0" w:space="0" w:color="auto"/>
        <w:left w:val="none" w:sz="0" w:space="0" w:color="auto"/>
        <w:bottom w:val="none" w:sz="0" w:space="0" w:color="auto"/>
        <w:right w:val="none" w:sz="0" w:space="0" w:color="auto"/>
      </w:divBdr>
    </w:div>
    <w:div w:id="1847281587">
      <w:bodyDiv w:val="1"/>
      <w:marLeft w:val="0"/>
      <w:marRight w:val="0"/>
      <w:marTop w:val="0"/>
      <w:marBottom w:val="0"/>
      <w:divBdr>
        <w:top w:val="none" w:sz="0" w:space="0" w:color="auto"/>
        <w:left w:val="none" w:sz="0" w:space="0" w:color="auto"/>
        <w:bottom w:val="none" w:sz="0" w:space="0" w:color="auto"/>
        <w:right w:val="none" w:sz="0" w:space="0" w:color="auto"/>
      </w:divBdr>
    </w:div>
    <w:div w:id="213281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ane.O&#8217;Hara@bthft.nhs.uk" TargetMode="External"/><Relationship Id="rId5" Type="http://schemas.openxmlformats.org/officeDocument/2006/relationships/footnotes" Target="footnotes.xml"/><Relationship Id="rId10" Type="http://schemas.openxmlformats.org/officeDocument/2006/relationships/hyperlink" Target="mailto:abigail.albutt@bthft.nhs.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Albutt</dc:creator>
  <cp:lastModifiedBy>Abigail Albutt</cp:lastModifiedBy>
  <cp:revision>2</cp:revision>
  <dcterms:created xsi:type="dcterms:W3CDTF">2021-07-20T12:29:00Z</dcterms:created>
  <dcterms:modified xsi:type="dcterms:W3CDTF">2021-07-20T12:29:00Z</dcterms:modified>
</cp:coreProperties>
</file>